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3" w:rsidRPr="003A4B43" w:rsidRDefault="003A4B43" w:rsidP="003A4B43">
      <w:pPr>
        <w:rPr>
          <w:rFonts w:ascii="Verdana" w:hAnsi="Verdana"/>
          <w:b/>
          <w:bCs/>
          <w:color w:val="000000" w:themeColor="text1"/>
          <w:u w:val="single"/>
        </w:rPr>
      </w:pPr>
      <w:proofErr w:type="gramStart"/>
      <w:r w:rsidRPr="003A4B43">
        <w:rPr>
          <w:rFonts w:ascii="Verdana" w:hAnsi="Verdana"/>
          <w:b/>
          <w:bCs/>
          <w:color w:val="000000" w:themeColor="text1"/>
          <w:u w:val="single"/>
        </w:rPr>
        <w:t>List of documents to be uploaded while sending the mail.</w:t>
      </w:r>
      <w:proofErr w:type="gramEnd"/>
    </w:p>
    <w:p w:rsidR="003A4B43" w:rsidRPr="003A4B43" w:rsidRDefault="003A4B43" w:rsidP="003A4B43">
      <w:pPr>
        <w:rPr>
          <w:rFonts w:ascii="Verdana" w:hAnsi="Verdana"/>
        </w:rPr>
      </w:pPr>
    </w:p>
    <w:p w:rsidR="003A4B43" w:rsidRPr="003A4B43" w:rsidRDefault="003A4B43" w:rsidP="003A4B43">
      <w:pPr>
        <w:rPr>
          <w:rFonts w:ascii="Verdana" w:hAnsi="Verdana"/>
          <w:b/>
          <w:bCs/>
          <w:color w:val="76923C" w:themeColor="accent3" w:themeShade="BF"/>
        </w:rPr>
      </w:pPr>
      <w:r w:rsidRPr="000A1DEB">
        <w:rPr>
          <w:rFonts w:ascii="Verdana" w:hAnsi="Verdana"/>
          <w:b/>
          <w:bCs/>
          <w:color w:val="76923C" w:themeColor="accent3" w:themeShade="BF"/>
        </w:rPr>
        <w:t>1.</w:t>
      </w:r>
      <w:r w:rsidRPr="003A4B43">
        <w:rPr>
          <w:rFonts w:ascii="Verdana" w:hAnsi="Verdana"/>
        </w:rPr>
        <w:t xml:space="preserve"> </w:t>
      </w:r>
      <w:r w:rsidRPr="003A4B43">
        <w:rPr>
          <w:rFonts w:ascii="Verdana" w:hAnsi="Verdana"/>
          <w:b/>
          <w:bCs/>
          <w:color w:val="76923C" w:themeColor="accent3" w:themeShade="BF"/>
        </w:rPr>
        <w:t>CUCET Score card</w:t>
      </w:r>
    </w:p>
    <w:p w:rsidR="003A4B43" w:rsidRPr="003A4B43" w:rsidRDefault="003A4B43" w:rsidP="003A4B43">
      <w:pPr>
        <w:rPr>
          <w:rFonts w:ascii="Verdana" w:hAnsi="Verdana"/>
          <w:b/>
          <w:bCs/>
          <w:color w:val="76923C" w:themeColor="accent3" w:themeShade="BF"/>
        </w:rPr>
      </w:pPr>
      <w:r w:rsidRPr="003A4B43">
        <w:rPr>
          <w:rFonts w:ascii="Verdana" w:hAnsi="Verdana"/>
          <w:b/>
          <w:bCs/>
          <w:color w:val="76923C" w:themeColor="accent3" w:themeShade="BF"/>
        </w:rPr>
        <w:t>2. Certificates of all previous qualifying exams</w:t>
      </w:r>
    </w:p>
    <w:p w:rsidR="003A4B43" w:rsidRPr="003A4B43" w:rsidRDefault="003A4B43" w:rsidP="006C7814">
      <w:pPr>
        <w:ind w:left="375"/>
        <w:rPr>
          <w:rFonts w:ascii="Verdana" w:hAnsi="Verdana"/>
          <w:b/>
          <w:bCs/>
          <w:color w:val="76923C" w:themeColor="accent3" w:themeShade="BF"/>
        </w:rPr>
      </w:pPr>
      <w:r w:rsidRPr="003A4B43">
        <w:rPr>
          <w:rFonts w:ascii="Verdana" w:hAnsi="Verdana"/>
          <w:b/>
          <w:bCs/>
          <w:color w:val="76923C" w:themeColor="accent3" w:themeShade="BF"/>
        </w:rPr>
        <w:t xml:space="preserve">(For UG programmes: SSC/10th class, Intermediate / </w:t>
      </w:r>
      <w:r w:rsidR="006C7814">
        <w:rPr>
          <w:rFonts w:ascii="Verdana" w:hAnsi="Verdana"/>
          <w:b/>
          <w:bCs/>
          <w:color w:val="76923C" w:themeColor="accent3" w:themeShade="BF"/>
        </w:rPr>
        <w:t xml:space="preserve">   </w:t>
      </w:r>
      <w:r w:rsidRPr="003A4B43">
        <w:rPr>
          <w:rFonts w:ascii="Verdana" w:hAnsi="Verdana"/>
          <w:b/>
          <w:bCs/>
          <w:color w:val="76923C" w:themeColor="accent3" w:themeShade="BF"/>
        </w:rPr>
        <w:t>PUC /12</w:t>
      </w:r>
      <w:r w:rsidRPr="003A4B43">
        <w:rPr>
          <w:rFonts w:ascii="Verdana" w:hAnsi="Verdana"/>
          <w:b/>
          <w:bCs/>
          <w:color w:val="76923C" w:themeColor="accent3" w:themeShade="BF"/>
          <w:vertAlign w:val="superscript"/>
        </w:rPr>
        <w:t>th</w:t>
      </w:r>
      <w:r w:rsidRPr="003A4B43">
        <w:rPr>
          <w:rFonts w:ascii="Verdana" w:hAnsi="Verdana"/>
          <w:b/>
          <w:bCs/>
          <w:color w:val="76923C" w:themeColor="accent3" w:themeShade="BF"/>
        </w:rPr>
        <w:t xml:space="preserve"> Class</w:t>
      </w:r>
    </w:p>
    <w:p w:rsidR="003A4B43" w:rsidRDefault="003A4B43" w:rsidP="006C7814">
      <w:pPr>
        <w:ind w:left="375" w:firstLine="15"/>
        <w:rPr>
          <w:rFonts w:ascii="Verdana" w:hAnsi="Verdana"/>
          <w:b/>
          <w:bCs/>
          <w:color w:val="76923C" w:themeColor="accent3" w:themeShade="BF"/>
        </w:rPr>
      </w:pPr>
      <w:r w:rsidRPr="003A4B43">
        <w:rPr>
          <w:rFonts w:ascii="Verdana" w:hAnsi="Verdana"/>
          <w:b/>
          <w:bCs/>
          <w:color w:val="76923C" w:themeColor="accent3" w:themeShade="BF"/>
        </w:rPr>
        <w:t xml:space="preserve">For PG Programmes: SSC/10th class, Intermediate / </w:t>
      </w:r>
      <w:r w:rsidR="006C7814">
        <w:rPr>
          <w:rFonts w:ascii="Verdana" w:hAnsi="Verdana"/>
          <w:b/>
          <w:bCs/>
          <w:color w:val="76923C" w:themeColor="accent3" w:themeShade="BF"/>
        </w:rPr>
        <w:t xml:space="preserve">     </w:t>
      </w:r>
      <w:r w:rsidRPr="003A4B43">
        <w:rPr>
          <w:rFonts w:ascii="Verdana" w:hAnsi="Verdana"/>
          <w:b/>
          <w:bCs/>
          <w:color w:val="76923C" w:themeColor="accent3" w:themeShade="BF"/>
        </w:rPr>
        <w:t>PUC / 12</w:t>
      </w:r>
      <w:r w:rsidRPr="003A4B43">
        <w:rPr>
          <w:rFonts w:ascii="Verdana" w:hAnsi="Verdana"/>
          <w:b/>
          <w:bCs/>
          <w:color w:val="76923C" w:themeColor="accent3" w:themeShade="BF"/>
          <w:vertAlign w:val="superscript"/>
        </w:rPr>
        <w:t>th</w:t>
      </w:r>
      <w:r w:rsidRPr="003A4B43">
        <w:rPr>
          <w:rFonts w:ascii="Verdana" w:hAnsi="Verdana"/>
          <w:b/>
          <w:bCs/>
          <w:color w:val="76923C" w:themeColor="accent3" w:themeShade="BF"/>
        </w:rPr>
        <w:t xml:space="preserve"> Class and Degree certificate)</w:t>
      </w:r>
      <w:bookmarkStart w:id="0" w:name="_GoBack"/>
      <w:bookmarkEnd w:id="0"/>
    </w:p>
    <w:p w:rsidR="006C7814" w:rsidRPr="00B85FC6" w:rsidRDefault="006C7814" w:rsidP="006C7814">
      <w:pPr>
        <w:rPr>
          <w:rFonts w:ascii="Verdana" w:hAnsi="Verdana"/>
          <w:b/>
          <w:bCs/>
          <w:color w:val="00B050"/>
        </w:rPr>
      </w:pPr>
      <w:r w:rsidRPr="00663A19">
        <w:rPr>
          <w:rFonts w:ascii="Verdana" w:hAnsi="Verdana"/>
          <w:b/>
          <w:bCs/>
          <w:color w:val="00B050"/>
        </w:rPr>
        <w:t>3.</w:t>
      </w:r>
      <w:r>
        <w:rPr>
          <w:rFonts w:ascii="Verdana" w:hAnsi="Verdana"/>
          <w:b/>
          <w:bCs/>
          <w:color w:val="76923C" w:themeColor="accent3" w:themeShade="BF"/>
        </w:rPr>
        <w:t xml:space="preserve"> </w:t>
      </w:r>
      <w:r w:rsidRPr="00B85FC6">
        <w:rPr>
          <w:rFonts w:ascii="Verdana" w:hAnsi="Verdana"/>
          <w:b/>
          <w:bCs/>
          <w:color w:val="00B050"/>
        </w:rPr>
        <w:t xml:space="preserve">Category Certificate (OBC in Govt. of India format /            </w:t>
      </w:r>
    </w:p>
    <w:p w:rsidR="006C7814" w:rsidRPr="00B85FC6" w:rsidRDefault="006C7814" w:rsidP="006C7814">
      <w:pPr>
        <w:rPr>
          <w:rFonts w:ascii="Verdana" w:hAnsi="Verdana"/>
          <w:b/>
          <w:bCs/>
          <w:color w:val="00B050"/>
        </w:rPr>
      </w:pPr>
      <w:r w:rsidRPr="00B85FC6">
        <w:rPr>
          <w:rFonts w:ascii="Verdana" w:hAnsi="Verdana"/>
          <w:b/>
          <w:bCs/>
          <w:color w:val="00B050"/>
        </w:rPr>
        <w:t xml:space="preserve">    SC / ST /EWS /Dependents of Defence Personnel)</w:t>
      </w:r>
    </w:p>
    <w:p w:rsidR="003A4B43" w:rsidRDefault="006C7814" w:rsidP="003A4B43">
      <w:pPr>
        <w:rPr>
          <w:rFonts w:ascii="Verdana" w:hAnsi="Verdana"/>
          <w:b/>
          <w:bCs/>
          <w:color w:val="76923C" w:themeColor="accent3" w:themeShade="BF"/>
        </w:rPr>
      </w:pPr>
      <w:r>
        <w:rPr>
          <w:rFonts w:ascii="Verdana" w:hAnsi="Verdana"/>
          <w:b/>
          <w:bCs/>
          <w:color w:val="76923C" w:themeColor="accent3" w:themeShade="BF"/>
        </w:rPr>
        <w:t xml:space="preserve">4. </w:t>
      </w:r>
      <w:r w:rsidR="003A4B43" w:rsidRPr="003A4B43">
        <w:rPr>
          <w:rFonts w:ascii="Verdana" w:hAnsi="Verdana"/>
          <w:b/>
          <w:bCs/>
          <w:color w:val="76923C" w:themeColor="accent3" w:themeShade="BF"/>
        </w:rPr>
        <w:t xml:space="preserve">Fee receipt </w:t>
      </w:r>
      <w:r w:rsidR="003A4B43">
        <w:rPr>
          <w:rFonts w:ascii="Verdana" w:hAnsi="Verdana"/>
          <w:b/>
          <w:bCs/>
          <w:color w:val="76923C" w:themeColor="accent3" w:themeShade="BF"/>
        </w:rPr>
        <w:t>paid through CUAP payment gateway</w:t>
      </w:r>
    </w:p>
    <w:p w:rsidR="003A4B43" w:rsidRDefault="003A4B43" w:rsidP="003A4B43">
      <w:r>
        <w:rPr>
          <w:rFonts w:ascii="Verdana" w:hAnsi="Verdana"/>
          <w:b/>
          <w:bCs/>
          <w:color w:val="76923C" w:themeColor="accent3" w:themeShade="BF"/>
        </w:rPr>
        <w:t>(</w:t>
      </w:r>
      <w:hyperlink r:id="rId5" w:tgtFrame="_blank" w:history="1">
        <w:r>
          <w:rPr>
            <w:rStyle w:val="Hyperlink"/>
          </w:rPr>
          <w:t>https://eps.eshiksa.net/DirectFeesv3/CentralUniversityAnanthpur</w:t>
        </w:r>
      </w:hyperlink>
      <w:r>
        <w:t>)</w:t>
      </w:r>
    </w:p>
    <w:p w:rsidR="006C7814" w:rsidRDefault="006C7814" w:rsidP="006C7814">
      <w:pPr>
        <w:rPr>
          <w:rFonts w:ascii="Verdana" w:hAnsi="Verdana"/>
          <w:b/>
          <w:bCs/>
          <w:color w:val="76923C" w:themeColor="accent3" w:themeShade="BF"/>
        </w:rPr>
      </w:pPr>
      <w:r>
        <w:rPr>
          <w:rFonts w:ascii="Verdana" w:hAnsi="Verdana"/>
          <w:b/>
          <w:bCs/>
          <w:color w:val="76923C" w:themeColor="accent3" w:themeShade="BF"/>
        </w:rPr>
        <w:t>5</w:t>
      </w:r>
      <w:r w:rsidR="003A4B43" w:rsidRPr="003A4B43">
        <w:rPr>
          <w:rFonts w:ascii="Verdana" w:hAnsi="Verdana"/>
          <w:b/>
          <w:bCs/>
          <w:color w:val="76923C" w:themeColor="accent3" w:themeShade="BF"/>
        </w:rPr>
        <w:t xml:space="preserve">. Mention your Hall ticket number on all your </w:t>
      </w:r>
      <w:r>
        <w:rPr>
          <w:rFonts w:ascii="Verdana" w:hAnsi="Verdana"/>
          <w:b/>
          <w:bCs/>
          <w:color w:val="76923C" w:themeColor="accent3" w:themeShade="BF"/>
        </w:rPr>
        <w:t xml:space="preserve"> </w:t>
      </w:r>
    </w:p>
    <w:p w:rsidR="003A4B43" w:rsidRPr="003A4B43" w:rsidRDefault="006C7814" w:rsidP="006C7814">
      <w:pPr>
        <w:rPr>
          <w:rFonts w:ascii="Verdana" w:hAnsi="Verdana"/>
          <w:b/>
          <w:bCs/>
          <w:color w:val="76923C" w:themeColor="accent3" w:themeShade="BF"/>
        </w:rPr>
      </w:pPr>
      <w:r>
        <w:rPr>
          <w:rFonts w:ascii="Verdana" w:hAnsi="Verdana"/>
          <w:b/>
          <w:bCs/>
          <w:color w:val="76923C" w:themeColor="accent3" w:themeShade="BF"/>
        </w:rPr>
        <w:t xml:space="preserve">    </w:t>
      </w:r>
      <w:proofErr w:type="gramStart"/>
      <w:r w:rsidR="003A4B43" w:rsidRPr="003A4B43">
        <w:rPr>
          <w:rFonts w:ascii="Verdana" w:hAnsi="Verdana"/>
          <w:b/>
          <w:bCs/>
          <w:color w:val="76923C" w:themeColor="accent3" w:themeShade="BF"/>
        </w:rPr>
        <w:t>certificates</w:t>
      </w:r>
      <w:proofErr w:type="gramEnd"/>
      <w:r w:rsidR="003A4B43" w:rsidRPr="003A4B43">
        <w:rPr>
          <w:rFonts w:ascii="Verdana" w:hAnsi="Verdana"/>
          <w:b/>
          <w:bCs/>
          <w:color w:val="76923C" w:themeColor="accent3" w:themeShade="BF"/>
        </w:rPr>
        <w:t xml:space="preserve"> </w:t>
      </w:r>
    </w:p>
    <w:p w:rsidR="002D15AA" w:rsidRPr="003A4B43" w:rsidRDefault="006C7814" w:rsidP="003A4B43">
      <w:pPr>
        <w:rPr>
          <w:rFonts w:ascii="Verdana" w:hAnsi="Verdana"/>
        </w:rPr>
      </w:pPr>
      <w:r>
        <w:rPr>
          <w:rFonts w:ascii="Verdana" w:hAnsi="Verdana"/>
          <w:b/>
          <w:bCs/>
          <w:color w:val="76923C" w:themeColor="accent3" w:themeShade="BF"/>
        </w:rPr>
        <w:t>6</w:t>
      </w:r>
      <w:r w:rsidR="003A4B43" w:rsidRPr="003A4B43">
        <w:rPr>
          <w:rFonts w:ascii="Verdana" w:hAnsi="Verdana"/>
          <w:b/>
          <w:bCs/>
          <w:color w:val="76923C" w:themeColor="accent3" w:themeShade="BF"/>
        </w:rPr>
        <w:t>. Send only in PDF/JPG format by email to</w:t>
      </w:r>
      <w:r w:rsidR="003A4B43" w:rsidRPr="003A4B43">
        <w:rPr>
          <w:rFonts w:ascii="Verdana" w:hAnsi="Verdana"/>
        </w:rPr>
        <w:t xml:space="preserve"> </w:t>
      </w:r>
      <w:r w:rsidR="003A4B43">
        <w:rPr>
          <w:rFonts w:ascii="Verdana" w:hAnsi="Verdana"/>
        </w:rPr>
        <w:t xml:space="preserve">     </w:t>
      </w:r>
      <w:r w:rsidR="003A4B43">
        <w:rPr>
          <w:rFonts w:ascii="Verdana" w:hAnsi="Verdana"/>
        </w:rPr>
        <w:tab/>
      </w:r>
      <w:hyperlink r:id="rId6" w:history="1">
        <w:r w:rsidR="003A4B43" w:rsidRPr="003A4B43">
          <w:rPr>
            <w:rStyle w:val="Hyperlink"/>
            <w:rFonts w:ascii="Verdana" w:hAnsi="Verdana"/>
          </w:rPr>
          <w:t>admissionscuap@gmail.com</w:t>
        </w:r>
      </w:hyperlink>
    </w:p>
    <w:sectPr w:rsidR="002D15AA" w:rsidRPr="003A4B43" w:rsidSect="002D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B43"/>
    <w:rsid w:val="000A1DEB"/>
    <w:rsid w:val="001C60C8"/>
    <w:rsid w:val="002D15AA"/>
    <w:rsid w:val="003A4B43"/>
    <w:rsid w:val="00663A19"/>
    <w:rsid w:val="006A0A4D"/>
    <w:rsid w:val="006C7814"/>
    <w:rsid w:val="00B85FC6"/>
    <w:rsid w:val="00D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dmissionscuap@gmail.com" TargetMode="External"/><Relationship Id="rId5" Type="http://schemas.openxmlformats.org/officeDocument/2006/relationships/hyperlink" Target="https://eps.eshiksa.net/DirectFeesv3/CentralUniversityAnanthp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36</cp:revision>
  <dcterms:created xsi:type="dcterms:W3CDTF">2020-11-05T05:55:00Z</dcterms:created>
  <dcterms:modified xsi:type="dcterms:W3CDTF">2020-11-11T10:13:00Z</dcterms:modified>
</cp:coreProperties>
</file>